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611d2fdba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KRISTNE FRISKOLERS 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KRISTNE FRISKOLERS FORBUND</w:t>
      </w:r>
    </w:p>
    <w:sectPr>
      <w:headerReference xmlns:r="http://schemas.openxmlformats.org/officeDocument/2006/relationships" w:type="default" r:id="Rb1d0c008ad364f43"/>
      <w:footerReference xmlns:r="http://schemas.openxmlformats.org/officeDocument/2006/relationships" w:type="default" r:id="R12d368cf4afc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0c008ad364f43" /><Relationship Type="http://schemas.openxmlformats.org/officeDocument/2006/relationships/footer" Target="/word/footer1.xml" Id="R12d368cf4afc4b90" /></Relationships>
</file>