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798defe85c42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HARSTAD KOMMUNE / HÁRSTTÁID SUOHKAN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HARSTAD KOMMUNE / HÁRSTTÁID SUOHKAN</w:t>
      </w:r>
    </w:p>
    <w:sectPr>
      <w:headerReference xmlns:r="http://schemas.openxmlformats.org/officeDocument/2006/relationships" w:type="default" r:id="Rb92b81da64014f97"/>
      <w:footerReference xmlns:r="http://schemas.openxmlformats.org/officeDocument/2006/relationships" w:type="default" r:id="Rb34d1cd2b26949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HARSTAD KOMMUNE / HÁRSTTÁID SUOHKAN   ·   Org.nr 972 417 971   ·   Asbjørn Selsbanes gate 9   ·   9405 HARSTAD   ·   Tlf. 77 02 60 00   ·   postmottak@harstad.kommune.no   ·   www.harstad.kommune.no/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HARSTAD KOMMUNE / HÁRSTTÁID SUOHKAN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2b81da64014f97" /><Relationship Type="http://schemas.openxmlformats.org/officeDocument/2006/relationships/footer" Target="/word/footer1.xml" Id="Rb34d1cd2b269495a" /></Relationships>
</file>