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2538f391141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SAFE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SAFE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4d3d87565c48d0"/>
      <w:footerReference xmlns:r="http://schemas.openxmlformats.org/officeDocument/2006/relationships" w:type="default" r:id="Rda825db003e9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 ØKONOMI AS   ·   Org.nr 974 404 672   ·   Jonas Lies gate 15   ·   2213 KONGSVINGER   ·   Tlf. 97 34 91 00   ·   post@safe-okonomi.no   ·   www.safe-okonomi.no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d3d87565c48d0" /><Relationship Type="http://schemas.openxmlformats.org/officeDocument/2006/relationships/footer" Target="/word/footer1.xml" Id="Rda825db003e94a46" /></Relationships>
</file>