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070d429d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ØKONOMI AS</w:t>
      </w:r>
    </w:p>
    <w:sectPr>
      <w:headerReference xmlns:r="http://schemas.openxmlformats.org/officeDocument/2006/relationships" w:type="default" r:id="R48e3b3395dd7434f"/>
      <w:footerReference xmlns:r="http://schemas.openxmlformats.org/officeDocument/2006/relationships" w:type="default" r:id="Rd9725ddfb443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3b3395dd7434f" /><Relationship Type="http://schemas.openxmlformats.org/officeDocument/2006/relationships/footer" Target="/word/footer1.xml" Id="Rd9725ddfb4434135" /></Relationships>
</file>