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9787dc0004b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2cebccc952b44330"/>
      <w:footerReference xmlns:r="http://schemas.openxmlformats.org/officeDocument/2006/relationships" w:type="default" r:id="R058bbe3fd308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bccc952b44330" /><Relationship Type="http://schemas.openxmlformats.org/officeDocument/2006/relationships/footer" Target="/word/footer1.xml" Id="R058bbe3fd3084da5" /></Relationships>
</file>