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e053e4baee48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MALME AS</w:t>
      </w:r>
    </w:p>
    <w:sectPr>
      <w:headerReference xmlns:r="http://schemas.openxmlformats.org/officeDocument/2006/relationships" w:type="default" r:id="R0fd5e4340e364b33"/>
      <w:footerReference xmlns:r="http://schemas.openxmlformats.org/officeDocument/2006/relationships" w:type="default" r:id="R10a97c41473a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MALME AS   ·   Org.nr 975 360 687   ·   Sjøgata 34   ·   6390 VESTNES   ·   post@malme.as   ·   www.malme.as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d5e4340e364b33" /><Relationship Type="http://schemas.openxmlformats.org/officeDocument/2006/relationships/footer" Target="/word/footer1.xml" Id="R10a97c41473a4584" /></Relationships>
</file>