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e2976c132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ØVERHAUG-VIINIKKA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ØVERHAUG-VIINIKKA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d1f66e9a94dc3"/>
      <w:footerReference xmlns:r="http://schemas.openxmlformats.org/officeDocument/2006/relationships" w:type="default" r:id="Rd316874ca386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d1f66e9a94dc3" /><Relationship Type="http://schemas.openxmlformats.org/officeDocument/2006/relationships/footer" Target="/word/footer1.xml" Id="Rd316874ca3864e97" /></Relationships>
</file>