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f858368534c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BANEPERSONALETS LANDSRÅD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BANEPERSONALETS LANDSRÅD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a778d104e447f2"/>
      <w:footerReference xmlns:r="http://schemas.openxmlformats.org/officeDocument/2006/relationships" w:type="default" r:id="Rb598cc507ef7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778d104e447f2" /><Relationship Type="http://schemas.openxmlformats.org/officeDocument/2006/relationships/footer" Target="/word/footer1.xml" Id="Rb598cc507ef7421d" /></Relationships>
</file>