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f31581c7c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RANA AVD 172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RANA AVD 172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1ec6451c84d48"/>
      <w:footerReference xmlns:r="http://schemas.openxmlformats.org/officeDocument/2006/relationships" w:type="default" r:id="Rdfa0c3d7a335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1ec6451c84d48" /><Relationship Type="http://schemas.openxmlformats.org/officeDocument/2006/relationships/footer" Target="/word/footer1.xml" Id="Rdfa0c3d7a3354010" /></Relationships>
</file>