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862ba16c7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OSLOKANALEN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a4b20e2bd7664dcd"/>
      <w:footerReference xmlns:r="http://schemas.openxmlformats.org/officeDocument/2006/relationships" w:type="default" r:id="Rb204d3ea8566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20e2bd7664dcd" /><Relationship Type="http://schemas.openxmlformats.org/officeDocument/2006/relationships/footer" Target="/word/footer1.xml" Id="Rb204d3ea85664d68" /></Relationships>
</file>