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9cc6d5fe6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PANDION COMMUNICATION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PANDION COMMUNICATION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962231f55d4272"/>
      <w:footerReference xmlns:r="http://schemas.openxmlformats.org/officeDocument/2006/relationships" w:type="default" r:id="Rb15c210654d4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62231f55d4272" /><Relationship Type="http://schemas.openxmlformats.org/officeDocument/2006/relationships/footer" Target="/word/footer1.xml" Id="Rb15c210654d44138" /></Relationships>
</file>