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5997cb5db42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NEDSTRAND BYGDEUNGDOMSLAG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Nedstrand,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NEDSTRAND BYGDEUNGDOMSLAG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e5db54a33646a8"/>
      <w:footerReference xmlns:r="http://schemas.openxmlformats.org/officeDocument/2006/relationships" w:type="default" r:id="R05b0e780f2c8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BYGDEUNGDOMSLAG   ·   Org.nr 976 120 140   ·   Bygdehuset Hinderåvåg   ·   5560 NEDSTRAND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BYGDEUNGDOMSLAG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5db54a33646a8" /><Relationship Type="http://schemas.openxmlformats.org/officeDocument/2006/relationships/footer" Target="/word/footer1.xml" Id="R05b0e780f2c841e1" /></Relationships>
</file>