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b53695fd8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HERMAN HORNS STIFTELSE</w:t>
      </w:r>
    </w:p>
    <w:sectPr>
      <w:headerReference xmlns:r="http://schemas.openxmlformats.org/officeDocument/2006/relationships" w:type="default" r:id="Re43035a5e3b94fc8"/>
      <w:footerReference xmlns:r="http://schemas.openxmlformats.org/officeDocument/2006/relationships" w:type="default" r:id="R2fea5029c094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035a5e3b94fc8" /><Relationship Type="http://schemas.openxmlformats.org/officeDocument/2006/relationships/footer" Target="/word/footer1.xml" Id="R2fea5029c0944228" /></Relationships>
</file>