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ee9c5929b941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FORVALTNINGSPARTNER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FORVALTNINGSPARTNER AS</w:t>
      </w:r>
    </w:p>
    <w:sectPr>
      <w:headerReference xmlns:r="http://schemas.openxmlformats.org/officeDocument/2006/relationships" w:type="default" r:id="Rd07b4cc28a854926"/>
      <w:footerReference xmlns:r="http://schemas.openxmlformats.org/officeDocument/2006/relationships" w:type="default" r:id="Rc8d623f19bae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7b4cc28a854926" /><Relationship Type="http://schemas.openxmlformats.org/officeDocument/2006/relationships/footer" Target="/word/footer1.xml" Id="Rc8d623f19bae4f58" /></Relationships>
</file>