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464b3f017844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FORVALTNINGSPARTNER AS</w:t>
      </w:r>
    </w:p>
    <w:sectPr>
      <w:headerReference xmlns:r="http://schemas.openxmlformats.org/officeDocument/2006/relationships" w:type="default" r:id="R9756cc98e005404b"/>
      <w:footerReference xmlns:r="http://schemas.openxmlformats.org/officeDocument/2006/relationships" w:type="default" r:id="Rc6d0f3ff3f6a41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FORVALTNINGSPARTNER AS   ·   Org.nr 976 494 741   ·   Markens gate 30   ·   4611 KRISTIANSAND S   ·   post@forvaltningspartner.no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FORVALTNINGSPARTNER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56cc98e005404b" /><Relationship Type="http://schemas.openxmlformats.org/officeDocument/2006/relationships/footer" Target="/word/footer1.xml" Id="Rc6d0f3ff3f6a4136" /></Relationships>
</file>