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4b883e8f3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&amp; MINUS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f712b1c72ccf4ab7"/>
      <w:footerReference xmlns:r="http://schemas.openxmlformats.org/officeDocument/2006/relationships" w:type="default" r:id="R1115fcb98269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2b1c72ccf4ab7" /><Relationship Type="http://schemas.openxmlformats.org/officeDocument/2006/relationships/footer" Target="/word/footer1.xml" Id="R1115fcb9826946c9" /></Relationships>
</file>