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8d928ab30746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AKSJE INNLAND</w:t>
      </w:r>
    </w:p>
    <w:sectPr>
      <w:headerReference xmlns:r="http://schemas.openxmlformats.org/officeDocument/2006/relationships" w:type="default" r:id="Rfd37a9a0e47c4af5"/>
      <w:footerReference xmlns:r="http://schemas.openxmlformats.org/officeDocument/2006/relationships" w:type="default" r:id="Reaf23732e46149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AKSJE INNLAND   ·   Org.nr 976 588 010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AKSJE INNLAND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37a9a0e47c4af5" /><Relationship Type="http://schemas.openxmlformats.org/officeDocument/2006/relationships/footer" Target="/word/footer1.xml" Id="Reaf23732e4614932" /></Relationships>
</file>