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3553ba6d2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KOMMUNEREVISJON IKS</w:t>
      </w:r>
    </w:p>
    <w:sectPr>
      <w:headerReference xmlns:r="http://schemas.openxmlformats.org/officeDocument/2006/relationships" w:type="default" r:id="Rdba017bde4724bc5"/>
      <w:footerReference xmlns:r="http://schemas.openxmlformats.org/officeDocument/2006/relationships" w:type="default" r:id="R2bba1f8c1a0c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017bde4724bc5" /><Relationship Type="http://schemas.openxmlformats.org/officeDocument/2006/relationships/footer" Target="/word/footer1.xml" Id="R2bba1f8c1a0c4a20" /></Relationships>
</file>