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84849b6be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CENTRUM MØBLER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14e5fe184b184c1e"/>
      <w:footerReference xmlns:r="http://schemas.openxmlformats.org/officeDocument/2006/relationships" w:type="default" r:id="R15cf703f1b42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5fe184b184c1e" /><Relationship Type="http://schemas.openxmlformats.org/officeDocument/2006/relationships/footer" Target="/word/footer1.xml" Id="R15cf703f1b424fe6" /></Relationships>
</file>