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f15cbc599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TIRON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TIRON AS</w:t>
      </w:r>
    </w:p>
    <w:sectPr>
      <w:headerReference xmlns:r="http://schemas.openxmlformats.org/officeDocument/2006/relationships" w:type="default" r:id="Raece4cde19074530"/>
      <w:footerReference xmlns:r="http://schemas.openxmlformats.org/officeDocument/2006/relationships" w:type="default" r:id="R1bdb069750f9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e4cde19074530" /><Relationship Type="http://schemas.openxmlformats.org/officeDocument/2006/relationships/footer" Target="/word/footer1.xml" Id="R1bdb069750f94707" /></Relationships>
</file>