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3aed744ac443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 INVEST AS</w:t>
      </w:r>
    </w:p>
    <w:sectPr>
      <w:headerReference xmlns:r="http://schemas.openxmlformats.org/officeDocument/2006/relationships" w:type="default" r:id="Rcad687b8e77f4f47"/>
      <w:footerReference xmlns:r="http://schemas.openxmlformats.org/officeDocument/2006/relationships" w:type="default" r:id="Rdac3964442ea49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 INVEST AS   ·   Org.nr 977 054 095   ·   Nedre Åsenvei 16   ·   3215 SANDEFJORD   ·   Tlf. 33 46 72 30   ·   post@gleditsch.no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d687b8e77f4f47" /><Relationship Type="http://schemas.openxmlformats.org/officeDocument/2006/relationships/footer" Target="/word/footer1.xml" Id="Rdac3964442ea4959" /></Relationships>
</file>