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30f966bef4f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Reksteren,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REKSTEREN IDRETTSLAG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REKSTEREN IDRETTSLAG</w:t>
      </w:r>
    </w:p>
    <w:sectPr>
      <w:headerReference xmlns:r="http://schemas.openxmlformats.org/officeDocument/2006/relationships" w:type="default" r:id="Rd7fc51aced064ab5"/>
      <w:footerReference xmlns:r="http://schemas.openxmlformats.org/officeDocument/2006/relationships" w:type="default" r:id="R4d705d227c86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REKSTEREN IDRETTSLAG   ·   Org.nr 977 078 067   ·   Rekstravegen 800   ·   5683 REKSTEREN   ·   maritnag@gmail.com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REKSTEREN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c51aced064ab5" /><Relationship Type="http://schemas.openxmlformats.org/officeDocument/2006/relationships/footer" Target="/word/footer1.xml" Id="R4d705d227c864178" /></Relationships>
</file>