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e7790ab43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BACKE, VAUVERT OG HOVUNDS 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BACKE, VAUVERT OG HOVUNDS FOND</w:t>
      </w:r>
    </w:p>
    <w:sectPr>
      <w:headerReference xmlns:r="http://schemas.openxmlformats.org/officeDocument/2006/relationships" w:type="default" r:id="Ra3aac71de60b4983"/>
      <w:footerReference xmlns:r="http://schemas.openxmlformats.org/officeDocument/2006/relationships" w:type="default" r:id="R787b4fa212fa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BACKE, VAUVERT OG HOVUNDS FOND   ·   Org.nr 977 183 898   ·   c/o Atle Aastad, Henrik Ibsens gate 2   ·   3724 SKIEN   ·   atle@aastad.net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BACKE, VAUVERT OG HOVUNDS 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ac71de60b4983" /><Relationship Type="http://schemas.openxmlformats.org/officeDocument/2006/relationships/footer" Target="/word/footer1.xml" Id="R787b4fa212fa4ba6" /></Relationships>
</file>