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1f18a382f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LR CHRISTOPHERSEN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Skånevik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LR CHRISTOPHERSEN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427faf5aab49a6"/>
      <w:footerReference xmlns:r="http://schemas.openxmlformats.org/officeDocument/2006/relationships" w:type="default" r:id="Re7576dbb45ca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 CHRISTOPHERSEN AS   ·   Org.nr 978 660 037   ·   5593 SKÅNEVIK   ·   Tlf. 53 75 53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 CHRISTOPHERSEN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427faf5aab49a6" /><Relationship Type="http://schemas.openxmlformats.org/officeDocument/2006/relationships/footer" Target="/word/footer1.xml" Id="Re7576dbb45ca4198" /></Relationships>
</file>