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90db34c02246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GROUP AS</w:t>
      </w:r>
    </w:p>
    <w:sectPr>
      <w:headerReference xmlns:r="http://schemas.openxmlformats.org/officeDocument/2006/relationships" w:type="default" r:id="R9c4ed5e2e22249f1"/>
      <w:footerReference xmlns:r="http://schemas.openxmlformats.org/officeDocument/2006/relationships" w:type="default" r:id="R38fb99595ce04e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GROUP AS   ·   Org.nr 979 482 639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4ed5e2e22249f1" /><Relationship Type="http://schemas.openxmlformats.org/officeDocument/2006/relationships/footer" Target="/word/footer1.xml" Id="R38fb99595ce04ef9" /></Relationships>
</file>