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5e7977808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HELGELAND INVEST AS</w:t>
      </w:r>
    </w:p>
    <w:sectPr>
      <w:headerReference xmlns:r="http://schemas.openxmlformats.org/officeDocument/2006/relationships" w:type="default" r:id="Rd04c460c70ee4830"/>
      <w:footerReference xmlns:r="http://schemas.openxmlformats.org/officeDocument/2006/relationships" w:type="default" r:id="R02440c47ce41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c460c70ee4830" /><Relationship Type="http://schemas.openxmlformats.org/officeDocument/2006/relationships/footer" Target="/word/footer1.xml" Id="R02440c47ce4148e1" /></Relationships>
</file>