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ba91ab781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2015555e87884ba5"/>
      <w:footerReference xmlns:r="http://schemas.openxmlformats.org/officeDocument/2006/relationships" w:type="default" r:id="Raf095073f8df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5555e87884ba5" /><Relationship Type="http://schemas.openxmlformats.org/officeDocument/2006/relationships/footer" Target="/word/footer1.xml" Id="Raf095073f8df4a41" /></Relationships>
</file>