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388e81031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NORLIE 2 AS</w:t>
      </w:r>
    </w:p>
    <w:sectPr>
      <w:headerReference xmlns:r="http://schemas.openxmlformats.org/officeDocument/2006/relationships" w:type="default" r:id="Rbe1bca799ed84778"/>
      <w:footerReference xmlns:r="http://schemas.openxmlformats.org/officeDocument/2006/relationships" w:type="default" r:id="Rea50103f3999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NORLIE 2 AS   ·   Org.nr 979 724 845   ·   Øvre Elnes vei 40   ·   1390 VOLLEN   ·   marius-moksness@hotmail.com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NORLIE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bca799ed84778" /><Relationship Type="http://schemas.openxmlformats.org/officeDocument/2006/relationships/footer" Target="/word/footer1.xml" Id="Rea50103f39994724" /></Relationships>
</file>