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e0b6592c949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CAIANO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CAIANO INVEST AS</w:t>
      </w:r>
    </w:p>
    <w:sectPr>
      <w:headerReference xmlns:r="http://schemas.openxmlformats.org/officeDocument/2006/relationships" w:type="default" r:id="Rf6010d0b74664d13"/>
      <w:footerReference xmlns:r="http://schemas.openxmlformats.org/officeDocument/2006/relationships" w:type="default" r:id="Rbcd2e689388e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INVEST AS   ·   Org.nr 980 049 280   ·   Strandgata 92   ·   5528 HAUGESUND   ·   Tlf. 52 70 90 70   ·   post@caiano.no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10d0b74664d13" /><Relationship Type="http://schemas.openxmlformats.org/officeDocument/2006/relationships/footer" Target="/word/footer1.xml" Id="Rbcd2e689388e40eb" /></Relationships>
</file>