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6c4b1d92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KVESETH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ef21c8d0e0b34e14"/>
      <w:footerReference xmlns:r="http://schemas.openxmlformats.org/officeDocument/2006/relationships" w:type="default" r:id="R6f347bd76433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1c8d0e0b34e14" /><Relationship Type="http://schemas.openxmlformats.org/officeDocument/2006/relationships/footer" Target="/word/footer1.xml" Id="R6f347bd7643349fd" /></Relationships>
</file>