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7b5d9d81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SYSTECH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SYSTECH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260bc3b8948c9"/>
      <w:footerReference xmlns:r="http://schemas.openxmlformats.org/officeDocument/2006/relationships" w:type="default" r:id="Ra0bf7a5c153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SYSTECH DESIGN AS   ·   Org.nr 980 095 630   ·   Greiestadvegen 42   ·   4344 BRYNE   ·   Tlf. 91 87 25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SYSTECH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260bc3b8948c9" /><Relationship Type="http://schemas.openxmlformats.org/officeDocument/2006/relationships/footer" Target="/word/footer1.xml" Id="Ra0bf7a5c1537486d" /></Relationships>
</file>