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b040ce1f8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KALA AS</w:t>
      </w:r>
    </w:p>
    <w:sectPr>
      <w:headerReference xmlns:r="http://schemas.openxmlformats.org/officeDocument/2006/relationships" w:type="default" r:id="R2716dc8d98504b9f"/>
      <w:footerReference xmlns:r="http://schemas.openxmlformats.org/officeDocument/2006/relationships" w:type="default" r:id="Rd8256ecbb766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KALA AS   ·   Org.nr 980 172 619   ·   Strandveien 50   ·   1366 LYSAKER   ·   post@kalaas.no   ·   www.kalaas.no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6dc8d98504b9f" /><Relationship Type="http://schemas.openxmlformats.org/officeDocument/2006/relationships/footer" Target="/word/footer1.xml" Id="Rd8256ecbb766452a" /></Relationships>
</file>