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27c1f7ab7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ØGREID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ØGREID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04cba52a543be"/>
      <w:footerReference xmlns:r="http://schemas.openxmlformats.org/officeDocument/2006/relationships" w:type="default" r:id="R3cc1d01a33a2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AS   ·   Org.nr 980 279 286   ·  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04cba52a543be" /><Relationship Type="http://schemas.openxmlformats.org/officeDocument/2006/relationships/footer" Target="/word/footer1.xml" Id="R3cc1d01a33a24840" /></Relationships>
</file>