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efba6ab4b4b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VALHALL AS</w:t>
      </w:r>
    </w:p>
    <w:sectPr>
      <w:headerReference xmlns:r="http://schemas.openxmlformats.org/officeDocument/2006/relationships" w:type="default" r:id="Rd211b3492861450c"/>
      <w:footerReference xmlns:r="http://schemas.openxmlformats.org/officeDocument/2006/relationships" w:type="default" r:id="R128af0ac3889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1b3492861450c" /><Relationship Type="http://schemas.openxmlformats.org/officeDocument/2006/relationships/footer" Target="/word/footer1.xml" Id="R128af0ac3889465a" /></Relationships>
</file>