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f70b1d9ba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MOMA INVEST AS</w:t>
      </w:r>
    </w:p>
    <w:sectPr>
      <w:headerReference xmlns:r="http://schemas.openxmlformats.org/officeDocument/2006/relationships" w:type="default" r:id="R656debd764df4c49"/>
      <w:footerReference xmlns:r="http://schemas.openxmlformats.org/officeDocument/2006/relationships" w:type="default" r:id="R8138fa82df8c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debd764df4c49" /><Relationship Type="http://schemas.openxmlformats.org/officeDocument/2006/relationships/footer" Target="/word/footer1.xml" Id="R8138fa82df8c43f4" /></Relationships>
</file>