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9264edd94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PETIMA INVEST AS</w:t>
      </w:r>
    </w:p>
    <w:sectPr>
      <w:headerReference xmlns:r="http://schemas.openxmlformats.org/officeDocument/2006/relationships" w:type="default" r:id="R29a290a593a547d1"/>
      <w:footerReference xmlns:r="http://schemas.openxmlformats.org/officeDocument/2006/relationships" w:type="default" r:id="Rac3fd0ae6bfe49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PETIMA INVEST AS   ·   Org.nr 980 357 708   ·   c/o Malling &amp; Co Forvaltning AS, Dronning Mauds gate 10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290a593a547d1" /><Relationship Type="http://schemas.openxmlformats.org/officeDocument/2006/relationships/footer" Target="/word/footer1.xml" Id="Rac3fd0ae6bfe499d" /></Relationships>
</file>