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c18a34058a44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GULARØY AS</w:t>
      </w:r>
    </w:p>
    <w:sectPr>
      <w:headerReference xmlns:r="http://schemas.openxmlformats.org/officeDocument/2006/relationships" w:type="default" r:id="R6da084f324c9409c"/>
      <w:footerReference xmlns:r="http://schemas.openxmlformats.org/officeDocument/2006/relationships" w:type="default" r:id="R12a4a89efe0145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GULARØY AS   ·   Org.nr 980 800 784   ·   Øksenvågveien 14   ·   6530 AVERØY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GULARØY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a084f324c9409c" /><Relationship Type="http://schemas.openxmlformats.org/officeDocument/2006/relationships/footer" Target="/word/footer1.xml" Id="R12a4a89efe01457e" /></Relationships>
</file>