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0985b725f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AS</w:t>
      </w:r>
    </w:p>
    <w:sectPr>
      <w:headerReference xmlns:r="http://schemas.openxmlformats.org/officeDocument/2006/relationships" w:type="default" r:id="R420400e4f36e4815"/>
      <w:footerReference xmlns:r="http://schemas.openxmlformats.org/officeDocument/2006/relationships" w:type="default" r:id="R3b154788710d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400e4f36e4815" /><Relationship Type="http://schemas.openxmlformats.org/officeDocument/2006/relationships/footer" Target="/word/footer1.xml" Id="R3b154788710d45e1" /></Relationships>
</file>