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371a7e292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III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 III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2cd7c81164d8d"/>
      <w:footerReference xmlns:r="http://schemas.openxmlformats.org/officeDocument/2006/relationships" w:type="default" r:id="Rdb7bea4f437e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2cd7c81164d8d" /><Relationship Type="http://schemas.openxmlformats.org/officeDocument/2006/relationships/footer" Target="/word/footer1.xml" Id="Rdb7bea4f437e4adf" /></Relationships>
</file>