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f4a358882840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C WORLDWIDE NORGE III</w:t>
      </w:r>
    </w:p>
    <w:sectPr>
      <w:headerReference xmlns:r="http://schemas.openxmlformats.org/officeDocument/2006/relationships" w:type="default" r:id="Rcc4ec7cdfd674de0"/>
      <w:footerReference xmlns:r="http://schemas.openxmlformats.org/officeDocument/2006/relationships" w:type="default" r:id="R3410b274464649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C WORLDWIDE NORGE III   ·   Org.nr 981 406 567   ·   Dronning Eufemias gate 8   ·   0191 OSLO   ·   Tlf. 22 00 98 00   ·   post@cworldwide.no   ·   www.cworldwide.no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C WORLDWIDE NORGE III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4ec7cdfd674de0" /><Relationship Type="http://schemas.openxmlformats.org/officeDocument/2006/relationships/footer" Target="/word/footer1.xml" Id="R3410b27446464931" /></Relationships>
</file>