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bad1ee947f4d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Stathelle,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BABORD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BABORD AS</w:t>
      </w:r>
    </w:p>
    <w:sectPr>
      <w:headerReference xmlns:r="http://schemas.openxmlformats.org/officeDocument/2006/relationships" w:type="default" r:id="R6f83c37f2da242e8"/>
      <w:footerReference xmlns:r="http://schemas.openxmlformats.org/officeDocument/2006/relationships" w:type="default" r:id="R758c27afce7845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BABORD AS   ·   Org.nr 981 407 172   ·   Ishusveien 25   ·   3962 STATHELLE   ·   Tlf. 91 69 18 07   ·   joerpett@online.no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BABORD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83c37f2da242e8" /><Relationship Type="http://schemas.openxmlformats.org/officeDocument/2006/relationships/footer" Target="/word/footer1.xml" Id="R758c27afce7845d1" /></Relationships>
</file>