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7cd07aca4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AFB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AFB EIENDOM AS</w:t>
      </w:r>
    </w:p>
    <w:sectPr>
      <w:headerReference xmlns:r="http://schemas.openxmlformats.org/officeDocument/2006/relationships" w:type="default" r:id="R9dd5b60c993345ca"/>
      <w:footerReference xmlns:r="http://schemas.openxmlformats.org/officeDocument/2006/relationships" w:type="default" r:id="Re8cd21fa7599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 EIENDOM AS   ·   Org.nr 982 182 603   ·   Vangsveien 10   ·   1814 ASKIM   ·   Tlf. 69 88 89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5b60c993345ca" /><Relationship Type="http://schemas.openxmlformats.org/officeDocument/2006/relationships/footer" Target="/word/footer1.xml" Id="Re8cd21fa75994fa9" /></Relationships>
</file>