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79407ed85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RUUDS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RUUDS MINNEFOND STI</w:t>
      </w:r>
    </w:p>
    <w:sectPr>
      <w:headerReference xmlns:r="http://schemas.openxmlformats.org/officeDocument/2006/relationships" w:type="default" r:id="Re78b1beb00be41bf"/>
      <w:footerReference xmlns:r="http://schemas.openxmlformats.org/officeDocument/2006/relationships" w:type="default" r:id="Ree146db1691a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RUUDS MINNEFOND STI   ·   Org.nr 982 431 395   ·   Birger Ruuds Minnefond, c/o Bjørn Haavengen, Skarpåsveien 11   ·   3613 KONGSBERG   ·   post@birgerruud.no   ·   www.birgerruud.no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RUUDS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b1beb00be41bf" /><Relationship Type="http://schemas.openxmlformats.org/officeDocument/2006/relationships/footer" Target="/word/footer1.xml" Id="Ree146db1691a4dc7" /></Relationships>
</file>