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91a7930b6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RUUDS MINNEFOND STI</w:t>
      </w:r>
    </w:p>
    <w:sectPr>
      <w:headerReference xmlns:r="http://schemas.openxmlformats.org/officeDocument/2006/relationships" w:type="default" r:id="R1568242518ee4a8c"/>
      <w:footerReference xmlns:r="http://schemas.openxmlformats.org/officeDocument/2006/relationships" w:type="default" r:id="R0ad1a5211472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RUUDS MINNEFOND STI   ·   Org.nr 982 431 395   ·   Birger Ruuds Minnefond, c/o Bjørn Haavengen, Skarpåsveien 11   ·   3613 KONGSBERG   ·   post@birgerruud.no   ·   www.birgerruud.no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RUUDS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8242518ee4a8c" /><Relationship Type="http://schemas.openxmlformats.org/officeDocument/2006/relationships/footer" Target="/word/footer1.xml" Id="R0ad1a52114724363" /></Relationships>
</file>