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dcef868ee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REGNSKAP Anders Undheim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REGNSKAP Anders Undheim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5cde0f6884333"/>
      <w:footerReference xmlns:r="http://schemas.openxmlformats.org/officeDocument/2006/relationships" w:type="default" r:id="R59f556b8154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5cde0f6884333" /><Relationship Type="http://schemas.openxmlformats.org/officeDocument/2006/relationships/footer" Target="/word/footer1.xml" Id="R59f556b815474fa4" /></Relationships>
</file>