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58b276342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REGNSKAP Anders Undheim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REGNSKAP Anders Undheim</w:t>
      </w:r>
    </w:p>
    <w:sectPr>
      <w:headerReference xmlns:r="http://schemas.openxmlformats.org/officeDocument/2006/relationships" w:type="default" r:id="R346fb3a55f5b4890"/>
      <w:footerReference xmlns:r="http://schemas.openxmlformats.org/officeDocument/2006/relationships" w:type="default" r:id="R642bde8b77eb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fb3a55f5b4890" /><Relationship Type="http://schemas.openxmlformats.org/officeDocument/2006/relationships/footer" Target="/word/footer1.xml" Id="R642bde8b77eb4b78" /></Relationships>
</file>