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26c3f4f79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HORTEN MAXI TAXI AS</w:t>
      </w:r>
    </w:p>
    <w:sectPr>
      <w:headerReference xmlns:r="http://schemas.openxmlformats.org/officeDocument/2006/relationships" w:type="default" r:id="R51b1ead94e234775"/>
      <w:footerReference xmlns:r="http://schemas.openxmlformats.org/officeDocument/2006/relationships" w:type="default" r:id="Rb351fa33a8f4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1ead94e234775" /><Relationship Type="http://schemas.openxmlformats.org/officeDocument/2006/relationships/footer" Target="/word/footer1.xml" Id="Rb351fa33a8f44917" /></Relationships>
</file>