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6b183d40c43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TULIP AS</w:t>
      </w:r>
    </w:p>
    <w:sectPr>
      <w:headerReference xmlns:r="http://schemas.openxmlformats.org/officeDocument/2006/relationships" w:type="default" r:id="R9c88f5b856f244b7"/>
      <w:footerReference xmlns:r="http://schemas.openxmlformats.org/officeDocument/2006/relationships" w:type="default" r:id="Raf135bb15b44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8f5b856f244b7" /><Relationship Type="http://schemas.openxmlformats.org/officeDocument/2006/relationships/footer" Target="/word/footer1.xml" Id="Raf135bb15b444802" /></Relationships>
</file>