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1dacd1d6e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ea2c94e964ecc"/>
      <w:footerReference xmlns:r="http://schemas.openxmlformats.org/officeDocument/2006/relationships" w:type="default" r:id="Ra701f7cd83f2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ea2c94e964ecc" /><Relationship Type="http://schemas.openxmlformats.org/officeDocument/2006/relationships/footer" Target="/word/footer1.xml" Id="Ra701f7cd83f244f2" /></Relationships>
</file>