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11d9da7c344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KOLSBERG INVEST AS</w:t>
      </w:r>
    </w:p>
    <w:sectPr>
      <w:headerReference xmlns:r="http://schemas.openxmlformats.org/officeDocument/2006/relationships" w:type="default" r:id="R60131d4534bc476c"/>
      <w:footerReference xmlns:r="http://schemas.openxmlformats.org/officeDocument/2006/relationships" w:type="default" r:id="Ra76b7b7bde81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KOLSBERG INVEST AS   ·   Org.nr 983 980 848   ·   v/ Abel Eiendomsforvaltning AS, Solliveien 55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31d4534bc476c" /><Relationship Type="http://schemas.openxmlformats.org/officeDocument/2006/relationships/footer" Target="/word/footer1.xml" Id="Ra76b7b7bde814bf0" /></Relationships>
</file>